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20E" w:rsidRPr="001B520E" w:rsidRDefault="001B520E" w:rsidP="001B52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20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The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CEE </w:t>
      </w:r>
      <w:r w:rsidRPr="001B520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Systematic Mapping Methods Group (SMMG)</w:t>
      </w: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gramStart"/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>has been established</w:t>
      </w:r>
      <w:proofErr w:type="gramEnd"/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 evaluate the use of systematic mapping methodology as part of the evidence-based framework for conservation and environmental management. </w:t>
      </w:r>
    </w:p>
    <w:p w:rsidR="001B520E" w:rsidRPr="001B520E" w:rsidRDefault="001B520E" w:rsidP="001B52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>The two main aims of the group are to:</w:t>
      </w:r>
    </w:p>
    <w:p w:rsidR="001B520E" w:rsidRPr="001B520E" w:rsidRDefault="001B520E" w:rsidP="001B520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Establish how systematic mapping can contribute to the environmental evidence-base. </w:t>
      </w:r>
    </w:p>
    <w:p w:rsidR="001B520E" w:rsidRPr="001B520E" w:rsidRDefault="001B520E" w:rsidP="001B520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Establish how best to adapt systematic mapping methodology for use by environmental decision-makers. </w:t>
      </w:r>
    </w:p>
    <w:p w:rsidR="001B520E" w:rsidRPr="001B520E" w:rsidRDefault="001B520E" w:rsidP="001B52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20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Systematic Mapping Background: </w:t>
      </w: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In social sciences and education, systematic maps </w:t>
      </w:r>
      <w:proofErr w:type="gramStart"/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>are used</w:t>
      </w:r>
      <w:proofErr w:type="gramEnd"/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alongside systematic reviews to identify and categorise research literature. </w:t>
      </w:r>
      <w:r w:rsidRPr="001B520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Systematic mapping is a robust, repeatable and transparent scientific method used to identify, categorise and map available literature relevant to a topic</w:t>
      </w: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</w:p>
    <w:p w:rsidR="001B520E" w:rsidRPr="001B520E" w:rsidRDefault="001B520E" w:rsidP="001B52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Systematic mapping uses established searching protocols and has rigorous inclusion/exclusion criteria. Systematic mapping does not set out to provide an answer to a question, and may not always critically appraise the relevant research. It provides a database or ‘map’ showing where the evidence </w:t>
      </w:r>
      <w:proofErr w:type="gramStart"/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>can be found</w:t>
      </w:r>
      <w:proofErr w:type="gramEnd"/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A systematic map can be a useful descriptive tool itself, or can inform decision making for pursuing systematic reviews on a subset of the literature; it also helps identify knowledge gaps to inform primary research. </w:t>
      </w:r>
    </w:p>
    <w:p w:rsidR="001B520E" w:rsidRPr="001B520E" w:rsidRDefault="001B520E" w:rsidP="001B52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For more information on the use of systematic mapping in other </w:t>
      </w:r>
      <w:proofErr w:type="gramStart"/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>fields</w:t>
      </w:r>
      <w:proofErr w:type="gramEnd"/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please follow the links at the bottom of the page.</w:t>
      </w:r>
    </w:p>
    <w:p w:rsidR="001B520E" w:rsidRPr="001B520E" w:rsidRDefault="001B520E" w:rsidP="001B52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>To date, the adaptation of systematic mapping methodology for environmental e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vidence is in the early stages. </w:t>
      </w: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approach used for each map</w:t>
      </w: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varies. The SMMG will consider the different approaches used by the systematic map authors in its review of the social science methodology. </w:t>
      </w:r>
    </w:p>
    <w:p w:rsidR="001B520E" w:rsidRPr="001B520E" w:rsidRDefault="001B520E" w:rsidP="001B52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20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Useful Links</w:t>
      </w:r>
    </w:p>
    <w:p w:rsidR="001B520E" w:rsidRPr="001B520E" w:rsidRDefault="001B520E" w:rsidP="001B520E">
      <w:pPr>
        <w:numPr>
          <w:ilvl w:val="0"/>
          <w:numId w:val="2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>Systematic mapping in social sciences –further information:</w:t>
      </w: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Social Care Institute for Excellence (SCIE) systematic map guidelines and examples:</w:t>
      </w: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hyperlink r:id="rId5" w:history="1">
        <w:r w:rsidRPr="001B52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http://www.scie.org.uk/research/maps.asp</w:t>
        </w:r>
      </w:hyperlink>
    </w:p>
    <w:p w:rsidR="001B520E" w:rsidRPr="001B520E" w:rsidRDefault="001B520E" w:rsidP="001B520E">
      <w:pPr>
        <w:numPr>
          <w:ilvl w:val="0"/>
          <w:numId w:val="2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>Evidence for Policy and Practice Information and Co-ordinating Centre (EPPI-Centre) example systematic maps:</w:t>
      </w: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hyperlink r:id="rId6" w:history="1">
        <w:r w:rsidRPr="001B52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http://eppi.ioe.ac.uk/cms/Default.aspx?tabid=2462</w:t>
        </w:r>
      </w:hyperlink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hyperlink r:id="rId7" w:history="1">
        <w:r w:rsidRPr="001B52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http://eppi.ioe.ac.uk/cms/Default.aspx?tabid=780</w:t>
        </w:r>
      </w:hyperlink>
    </w:p>
    <w:p w:rsidR="001B520E" w:rsidRPr="001B520E" w:rsidRDefault="001B520E" w:rsidP="001B52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>Systematic map overview from the University of Strathclyde</w:t>
      </w:r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hyperlink r:id="rId8" w:history="1">
        <w:r w:rsidRPr="001B52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http://www.strath.ac.uk/aer/materials/8systematicreview/unit8/systematic/</w:t>
        </w:r>
      </w:hyperlink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7364" w:rsidRDefault="001B520E" w:rsidP="001B520E"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1B520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For more information </w:t>
      </w:r>
      <w:bookmarkStart w:id="0" w:name="_GoBack"/>
      <w:bookmarkEnd w:id="0"/>
      <w:r w:rsidRPr="001B520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- if you are interested in contributing to the SMMG, please contact the chair, Nicola Randall </w:t>
      </w:r>
      <w:hyperlink r:id="rId9" w:history="1">
        <w:r w:rsidRPr="001B52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nrandall@harper-adams.ac.uk</w:t>
        </w:r>
      </w:hyperlink>
    </w:p>
    <w:sectPr w:rsidR="00DB73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FB4AC3"/>
    <w:multiLevelType w:val="multilevel"/>
    <w:tmpl w:val="CEDE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105F60"/>
    <w:multiLevelType w:val="multilevel"/>
    <w:tmpl w:val="547A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20E"/>
    <w:rsid w:val="001B520E"/>
    <w:rsid w:val="00DB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674DDC-0776-4D0F-B1F6-7B2085D76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ath.ac.uk/aer/materials/8systematicreview/unit8/systematic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ppi.ioe.ac.uk/cms/Default.aspx?tabid=7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pi.ioe.ac.uk/cms/Default.aspx?tabid=246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cie.org.uk/research/maps.as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randall@harper-adams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C9FE248A.dotm</Template>
  <TotalTime>3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Pryfysgol Bangor University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Pullin</dc:creator>
  <cp:keywords/>
  <dc:description/>
  <cp:lastModifiedBy>Andrew Pullin</cp:lastModifiedBy>
  <cp:revision>1</cp:revision>
  <dcterms:created xsi:type="dcterms:W3CDTF">2015-02-12T13:35:00Z</dcterms:created>
  <dcterms:modified xsi:type="dcterms:W3CDTF">2015-02-12T13:38:00Z</dcterms:modified>
</cp:coreProperties>
</file>